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1A4" w:rsidRDefault="007731A4" w:rsidP="005842EF">
      <w:pPr>
        <w:ind w:firstLine="709"/>
        <w:contextualSpacing/>
        <w:jc w:val="both"/>
        <w:rPr>
          <w:sz w:val="26"/>
          <w:szCs w:val="26"/>
        </w:rPr>
      </w:pPr>
    </w:p>
    <w:p w:rsidR="007731A4" w:rsidRDefault="007731A4" w:rsidP="005842EF">
      <w:pPr>
        <w:ind w:firstLine="709"/>
        <w:contextualSpacing/>
        <w:jc w:val="both"/>
        <w:rPr>
          <w:sz w:val="26"/>
          <w:szCs w:val="26"/>
        </w:rPr>
      </w:pPr>
    </w:p>
    <w:p w:rsidR="007731A4" w:rsidRDefault="007731A4" w:rsidP="007731A4">
      <w:pPr>
        <w:ind w:firstLine="709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</w:t>
      </w:r>
    </w:p>
    <w:p w:rsidR="007731A4" w:rsidRDefault="007731A4" w:rsidP="007731A4">
      <w:pPr>
        <w:ind w:firstLine="709"/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о результатах контрольного мероприятия, проведенного в МАОУ СОШ №31</w:t>
      </w:r>
    </w:p>
    <w:p w:rsidR="007731A4" w:rsidRPr="007731A4" w:rsidRDefault="007731A4" w:rsidP="007731A4">
      <w:pPr>
        <w:ind w:firstLine="709"/>
        <w:contextualSpacing/>
        <w:jc w:val="center"/>
        <w:rPr>
          <w:sz w:val="26"/>
          <w:szCs w:val="26"/>
        </w:rPr>
      </w:pPr>
      <w:r w:rsidRPr="007731A4">
        <w:rPr>
          <w:sz w:val="26"/>
          <w:szCs w:val="26"/>
        </w:rPr>
        <w:t xml:space="preserve">имени В.В. Толкуновой поселка Родники муниципального образования </w:t>
      </w:r>
      <w:r>
        <w:rPr>
          <w:sz w:val="26"/>
          <w:szCs w:val="26"/>
        </w:rPr>
        <w:t xml:space="preserve">     </w:t>
      </w:r>
      <w:r w:rsidRPr="007731A4">
        <w:rPr>
          <w:sz w:val="26"/>
          <w:szCs w:val="26"/>
        </w:rPr>
        <w:t>Белореченский район в 2022-2023 годах и истекшем периоде 2024 года</w:t>
      </w:r>
    </w:p>
    <w:p w:rsidR="007731A4" w:rsidRDefault="007731A4" w:rsidP="005842EF">
      <w:pPr>
        <w:ind w:firstLine="709"/>
        <w:contextualSpacing/>
        <w:jc w:val="both"/>
        <w:rPr>
          <w:sz w:val="26"/>
          <w:szCs w:val="26"/>
        </w:rPr>
      </w:pPr>
    </w:p>
    <w:p w:rsidR="007731A4" w:rsidRDefault="007731A4" w:rsidP="005842EF">
      <w:pPr>
        <w:ind w:firstLine="709"/>
        <w:contextualSpacing/>
        <w:jc w:val="both"/>
        <w:rPr>
          <w:sz w:val="26"/>
          <w:szCs w:val="26"/>
        </w:rPr>
      </w:pPr>
    </w:p>
    <w:p w:rsidR="00F60CBD" w:rsidRDefault="00E11255" w:rsidP="005842EF">
      <w:pPr>
        <w:ind w:firstLine="709"/>
        <w:contextualSpacing/>
        <w:jc w:val="both"/>
        <w:rPr>
          <w:b/>
          <w:sz w:val="26"/>
          <w:szCs w:val="26"/>
        </w:rPr>
      </w:pPr>
      <w:r w:rsidRPr="00E11255">
        <w:rPr>
          <w:sz w:val="26"/>
          <w:szCs w:val="26"/>
        </w:rPr>
        <w:t>Контрольно-счетной палатой муниципального образования Белореченский район, в соответствии с требованиями статьи 157 Бюджетного кодекса Российской Федерации, пунктов 4,5 части 2 статьи 9 Федерального закона от 07.02.2011 г. № 6-ФЗ «"Об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образований", п. 1.</w:t>
      </w:r>
      <w:r w:rsidR="00475E49">
        <w:rPr>
          <w:sz w:val="26"/>
          <w:szCs w:val="26"/>
        </w:rPr>
        <w:t>4</w:t>
      </w:r>
      <w:r w:rsidRPr="00E11255">
        <w:rPr>
          <w:sz w:val="26"/>
          <w:szCs w:val="26"/>
        </w:rPr>
        <w:t xml:space="preserve"> плана работы Контрольно-счетной палаты муниципального образования Белореченский район на 2024 год на  основании распоряжения председателя Контрольно-счетной палаты муниципального образования Белореченский район</w:t>
      </w:r>
      <w:r w:rsidR="005842EF">
        <w:rPr>
          <w:sz w:val="26"/>
          <w:szCs w:val="26"/>
        </w:rPr>
        <w:t xml:space="preserve"> от </w:t>
      </w:r>
      <w:r w:rsidR="00475E49">
        <w:rPr>
          <w:sz w:val="26"/>
          <w:szCs w:val="26"/>
        </w:rPr>
        <w:t xml:space="preserve">08 июля </w:t>
      </w:r>
      <w:r w:rsidR="005842EF">
        <w:rPr>
          <w:sz w:val="26"/>
          <w:szCs w:val="26"/>
        </w:rPr>
        <w:t xml:space="preserve"> 2024 года № 1</w:t>
      </w:r>
      <w:r w:rsidR="00475E49">
        <w:rPr>
          <w:sz w:val="26"/>
          <w:szCs w:val="26"/>
        </w:rPr>
        <w:t>27</w:t>
      </w:r>
      <w:r w:rsidR="005842EF">
        <w:rPr>
          <w:sz w:val="26"/>
          <w:szCs w:val="26"/>
        </w:rPr>
        <w:t xml:space="preserve">-р </w:t>
      </w:r>
      <w:r w:rsidR="00F60CBD" w:rsidRPr="008F18D6">
        <w:rPr>
          <w:color w:val="000000"/>
          <w:sz w:val="26"/>
          <w:szCs w:val="26"/>
        </w:rPr>
        <w:t xml:space="preserve">проведено </w:t>
      </w:r>
      <w:r w:rsidR="00F60CBD" w:rsidRPr="008F18D6">
        <w:rPr>
          <w:sz w:val="26"/>
          <w:szCs w:val="26"/>
        </w:rPr>
        <w:t>контрольное мероприятие «</w:t>
      </w:r>
      <w:r w:rsidR="008A0E5B" w:rsidRPr="008A0E5B">
        <w:rPr>
          <w:sz w:val="26"/>
          <w:szCs w:val="26"/>
        </w:rPr>
        <w:t xml:space="preserve">Проверка </w:t>
      </w:r>
      <w:r w:rsidR="005842EF" w:rsidRPr="005842EF">
        <w:rPr>
          <w:sz w:val="26"/>
          <w:szCs w:val="26"/>
        </w:rPr>
        <w:t xml:space="preserve">отдельных вопросов финансово-хозяйственной деятельности в муниципальном </w:t>
      </w:r>
      <w:r w:rsidR="00475E49">
        <w:rPr>
          <w:sz w:val="26"/>
          <w:szCs w:val="26"/>
        </w:rPr>
        <w:t>автономном</w:t>
      </w:r>
      <w:r w:rsidR="005842EF" w:rsidRPr="005842EF">
        <w:rPr>
          <w:sz w:val="26"/>
          <w:szCs w:val="26"/>
        </w:rPr>
        <w:t xml:space="preserve"> общеобразовательном учреждении средней общеобразовательной школе №</w:t>
      </w:r>
      <w:r w:rsidR="005102D8">
        <w:rPr>
          <w:sz w:val="26"/>
          <w:szCs w:val="26"/>
        </w:rPr>
        <w:t>3</w:t>
      </w:r>
      <w:r w:rsidR="005842EF" w:rsidRPr="005842EF">
        <w:rPr>
          <w:sz w:val="26"/>
          <w:szCs w:val="26"/>
        </w:rPr>
        <w:t xml:space="preserve">1 имени </w:t>
      </w:r>
      <w:r w:rsidR="005102D8">
        <w:rPr>
          <w:sz w:val="26"/>
          <w:szCs w:val="26"/>
        </w:rPr>
        <w:t>В.В. Толкуновой поселка Родники муниципального образования Белореченский район</w:t>
      </w:r>
      <w:r w:rsidR="005842EF">
        <w:rPr>
          <w:sz w:val="26"/>
          <w:szCs w:val="26"/>
        </w:rPr>
        <w:t xml:space="preserve"> </w:t>
      </w:r>
      <w:r w:rsidR="005842EF" w:rsidRPr="005842EF">
        <w:rPr>
          <w:sz w:val="26"/>
          <w:szCs w:val="26"/>
        </w:rPr>
        <w:t>в 2022-2023 годах и истекшем периоде 2024 года (при необходимости и иные периоды)</w:t>
      </w:r>
      <w:r w:rsidR="005102D8">
        <w:rPr>
          <w:sz w:val="26"/>
          <w:szCs w:val="26"/>
        </w:rPr>
        <w:t>».</w:t>
      </w:r>
      <w:r w:rsidR="004F0BE8">
        <w:rPr>
          <w:b/>
          <w:sz w:val="26"/>
          <w:szCs w:val="26"/>
        </w:rPr>
        <w:t xml:space="preserve">  </w:t>
      </w:r>
    </w:p>
    <w:p w:rsidR="005842EF" w:rsidRDefault="00B83E8A" w:rsidP="00B83E8A">
      <w:pPr>
        <w:pStyle w:val="ab"/>
        <w:spacing w:line="259" w:lineRule="auto"/>
        <w:ind w:left="0"/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       </w:t>
      </w:r>
    </w:p>
    <w:p w:rsidR="00B83E8A" w:rsidRPr="008F18D6" w:rsidRDefault="005842EF" w:rsidP="00B83E8A">
      <w:pPr>
        <w:pStyle w:val="ab"/>
        <w:spacing w:line="259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B83E8A" w:rsidRPr="008F18D6">
        <w:rPr>
          <w:sz w:val="26"/>
          <w:szCs w:val="26"/>
        </w:rPr>
        <w:t>В результате контрольного мероприятия установлено:</w:t>
      </w:r>
      <w:r w:rsidR="00AC4110" w:rsidRPr="008F18D6">
        <w:rPr>
          <w:sz w:val="26"/>
          <w:szCs w:val="26"/>
        </w:rPr>
        <w:t xml:space="preserve">        </w:t>
      </w:r>
    </w:p>
    <w:p w:rsidR="007731A4" w:rsidRPr="005102D8" w:rsidRDefault="00B83E8A" w:rsidP="007731A4">
      <w:pPr>
        <w:jc w:val="both"/>
        <w:rPr>
          <w:sz w:val="26"/>
          <w:szCs w:val="26"/>
        </w:rPr>
      </w:pPr>
      <w:r w:rsidRPr="008F18D6">
        <w:rPr>
          <w:sz w:val="26"/>
          <w:szCs w:val="26"/>
        </w:rPr>
        <w:t xml:space="preserve"> </w:t>
      </w:r>
      <w:r w:rsidR="007731A4">
        <w:rPr>
          <w:sz w:val="26"/>
          <w:szCs w:val="26"/>
        </w:rPr>
        <w:t xml:space="preserve">         Р</w:t>
      </w:r>
      <w:r w:rsidR="007731A4" w:rsidRPr="005102D8">
        <w:rPr>
          <w:sz w:val="26"/>
          <w:szCs w:val="26"/>
        </w:rPr>
        <w:t>асхождение</w:t>
      </w:r>
      <w:r w:rsidR="007731A4" w:rsidRPr="005102D8">
        <w:rPr>
          <w:sz w:val="26"/>
          <w:szCs w:val="26"/>
        </w:rPr>
        <w:t xml:space="preserve"> </w:t>
      </w:r>
      <w:r w:rsidR="005102D8" w:rsidRPr="005102D8">
        <w:rPr>
          <w:sz w:val="26"/>
          <w:szCs w:val="26"/>
        </w:rPr>
        <w:t>утвержденных показателей Плана ФХД за 2023 год (по состоянию на 29 декабря 2023 года) с данными   заключенных Соглашений (дополнительных соглашений к ним) установлено по объемам субсидий</w:t>
      </w:r>
      <w:r w:rsidR="007731A4">
        <w:rPr>
          <w:sz w:val="26"/>
          <w:szCs w:val="26"/>
        </w:rPr>
        <w:t xml:space="preserve"> на общую сумму 3 000,00 рублей.</w:t>
      </w:r>
    </w:p>
    <w:p w:rsidR="005102D8" w:rsidRPr="005102D8" w:rsidRDefault="007731A4" w:rsidP="005102D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5102D8" w:rsidRPr="005102D8">
        <w:rPr>
          <w:sz w:val="26"/>
          <w:szCs w:val="26"/>
        </w:rPr>
        <w:t xml:space="preserve"> Учреждением допущено нарушение подпункта б) пункта 12 Требований к составлению и утверждению плана финансово-хозяйственной деятельности государственного муниципального учреждения, утвержденных приказом Министерства финансов Российской Федерации от 31 августа 2018 г. N 186н – не внесены изменения в План финансово-хозяйственной деятельности на 2023 год (на 2023г. и плановый период 2024 и 2025 </w:t>
      </w:r>
      <w:r w:rsidR="007E3691" w:rsidRPr="005102D8">
        <w:rPr>
          <w:sz w:val="26"/>
          <w:szCs w:val="26"/>
        </w:rPr>
        <w:t>годов)</w:t>
      </w:r>
      <w:r w:rsidR="007E3691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сумму 963,13 рублей</w:t>
      </w:r>
      <w:r w:rsidR="005102D8" w:rsidRPr="005102D8">
        <w:rPr>
          <w:sz w:val="26"/>
          <w:szCs w:val="26"/>
        </w:rPr>
        <w:t>.</w:t>
      </w:r>
    </w:p>
    <w:p w:rsidR="005102D8" w:rsidRPr="005102D8" w:rsidRDefault="007731A4" w:rsidP="005102D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="005102D8" w:rsidRPr="005102D8">
        <w:rPr>
          <w:sz w:val="26"/>
          <w:szCs w:val="26"/>
        </w:rPr>
        <w:t xml:space="preserve"> В Учреждении не разработан Порядок (регламент, положение) технического обслуживания, ремонта   вычислительной техники, а также отсутствует   учет выполняемых работ по ее техническому обслуживанию и (или) ремонту. (Согласно пункту 1.2 ГОСТа 28470-90 «Система технического обслуживания и ремонта технических средств вычислительной техники и информатики», техническое обслуживание и ремонт проводят по эксплуатационной ремонтной документации или технологической документации, разработанной и утвержденной в установленном порядке.)</w:t>
      </w:r>
    </w:p>
    <w:p w:rsidR="005102D8" w:rsidRPr="005102D8" w:rsidRDefault="007E3691" w:rsidP="005102D8">
      <w:pPr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5102D8" w:rsidRPr="005102D8">
        <w:rPr>
          <w:sz w:val="26"/>
          <w:szCs w:val="26"/>
        </w:rPr>
        <w:t>асходы на обслуживание компьютерной техники в с</w:t>
      </w:r>
      <w:r>
        <w:rPr>
          <w:sz w:val="26"/>
          <w:szCs w:val="26"/>
        </w:rPr>
        <w:t>умме 152 500 рублей в 2022 году,</w:t>
      </w:r>
      <w:r w:rsidR="005102D8" w:rsidRPr="005102D8">
        <w:rPr>
          <w:sz w:val="26"/>
          <w:szCs w:val="26"/>
        </w:rPr>
        <w:t xml:space="preserve"> 167 750,00 рублей в 2023 году и в 2024 году 186 600,00 рублей носят риск признания неэффективными.</w:t>
      </w:r>
    </w:p>
    <w:p w:rsidR="007E3691" w:rsidRPr="005102D8" w:rsidRDefault="007E3691" w:rsidP="007E369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О</w:t>
      </w:r>
      <w:r w:rsidRPr="005102D8">
        <w:rPr>
          <w:sz w:val="26"/>
          <w:szCs w:val="26"/>
        </w:rPr>
        <w:t xml:space="preserve">беспеченность педагогическими </w:t>
      </w:r>
      <w:r w:rsidRPr="005102D8">
        <w:rPr>
          <w:sz w:val="26"/>
          <w:szCs w:val="26"/>
        </w:rPr>
        <w:t xml:space="preserve">кадрами </w:t>
      </w:r>
      <w:r>
        <w:rPr>
          <w:sz w:val="26"/>
          <w:szCs w:val="26"/>
        </w:rPr>
        <w:t xml:space="preserve">по состоянию на 1 января 2024 года </w:t>
      </w:r>
      <w:r w:rsidRPr="005102D8">
        <w:rPr>
          <w:sz w:val="26"/>
          <w:szCs w:val="26"/>
        </w:rPr>
        <w:t>составила 63,6%.</w:t>
      </w:r>
    </w:p>
    <w:p w:rsidR="007E3691" w:rsidRPr="007E3691" w:rsidRDefault="007E3691" w:rsidP="007E3691">
      <w:pPr>
        <w:jc w:val="both"/>
        <w:rPr>
          <w:sz w:val="26"/>
          <w:szCs w:val="26"/>
        </w:rPr>
      </w:pPr>
      <w:r w:rsidRPr="005102D8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Установлены нарушения при выплате </w:t>
      </w:r>
      <w:r w:rsidRPr="007E3691">
        <w:rPr>
          <w:sz w:val="26"/>
          <w:szCs w:val="26"/>
        </w:rPr>
        <w:t>компенсации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за работу по подготовке и проведению государственной итоговой аттестации</w:t>
      </w:r>
      <w:r>
        <w:rPr>
          <w:sz w:val="26"/>
          <w:szCs w:val="26"/>
        </w:rPr>
        <w:t xml:space="preserve"> на </w:t>
      </w:r>
      <w:r>
        <w:rPr>
          <w:sz w:val="26"/>
          <w:szCs w:val="26"/>
        </w:rPr>
        <w:lastRenderedPageBreak/>
        <w:t xml:space="preserve">общую сумму </w:t>
      </w:r>
      <w:r w:rsidR="00291FF1">
        <w:rPr>
          <w:sz w:val="26"/>
          <w:szCs w:val="26"/>
        </w:rPr>
        <w:t xml:space="preserve">20 312,34 рублей, а также начислении заработной </w:t>
      </w:r>
      <w:r w:rsidR="00117A9B">
        <w:rPr>
          <w:sz w:val="26"/>
          <w:szCs w:val="26"/>
        </w:rPr>
        <w:t>платы (</w:t>
      </w:r>
      <w:r w:rsidR="00291FF1">
        <w:rPr>
          <w:sz w:val="26"/>
          <w:szCs w:val="26"/>
        </w:rPr>
        <w:t>сумма доначисленной заработной платы</w:t>
      </w:r>
      <w:r w:rsidR="00117A9B">
        <w:rPr>
          <w:sz w:val="26"/>
          <w:szCs w:val="26"/>
        </w:rPr>
        <w:t xml:space="preserve"> и начислений в СФР составила</w:t>
      </w:r>
      <w:r w:rsidR="00291FF1">
        <w:rPr>
          <w:sz w:val="26"/>
          <w:szCs w:val="26"/>
        </w:rPr>
        <w:t xml:space="preserve"> </w:t>
      </w:r>
      <w:r w:rsidR="00117A9B">
        <w:rPr>
          <w:sz w:val="26"/>
          <w:szCs w:val="26"/>
        </w:rPr>
        <w:t>168 083,35 рубля.)</w:t>
      </w:r>
    </w:p>
    <w:p w:rsidR="005102D8" w:rsidRPr="005102D8" w:rsidRDefault="00291FF1" w:rsidP="005102D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117A9B">
        <w:rPr>
          <w:sz w:val="26"/>
          <w:szCs w:val="26"/>
        </w:rPr>
        <w:t xml:space="preserve">        </w:t>
      </w:r>
      <w:r w:rsidR="00117A9B" w:rsidRPr="005102D8">
        <w:rPr>
          <w:sz w:val="26"/>
          <w:szCs w:val="26"/>
        </w:rPr>
        <w:t>Сумма недостачи бензина, подлежащая восстановлению в бюджет за проверяемый период, составила 4 047,15 рублей</w:t>
      </w:r>
      <w:r w:rsidR="00117A9B">
        <w:rPr>
          <w:sz w:val="26"/>
          <w:szCs w:val="26"/>
        </w:rPr>
        <w:t>.</w:t>
      </w:r>
      <w:r w:rsidR="00117A9B" w:rsidRPr="00346D8C">
        <w:rPr>
          <w:b/>
          <w:i/>
          <w:sz w:val="26"/>
          <w:szCs w:val="26"/>
        </w:rPr>
        <w:t xml:space="preserve">           </w:t>
      </w:r>
      <w:r w:rsidR="00117A9B">
        <w:rPr>
          <w:b/>
          <w:i/>
          <w:sz w:val="26"/>
          <w:szCs w:val="26"/>
        </w:rPr>
        <w:t xml:space="preserve">       </w:t>
      </w:r>
    </w:p>
    <w:p w:rsidR="00D55716" w:rsidRPr="00D55716" w:rsidRDefault="00BD77D3" w:rsidP="00D55716">
      <w:pPr>
        <w:jc w:val="both"/>
        <w:rPr>
          <w:color w:val="00000A"/>
          <w:spacing w:val="-14"/>
          <w:sz w:val="26"/>
          <w:szCs w:val="26"/>
        </w:rPr>
      </w:pPr>
      <w:r>
        <w:rPr>
          <w:sz w:val="26"/>
          <w:szCs w:val="26"/>
        </w:rPr>
        <w:t xml:space="preserve">    </w:t>
      </w:r>
      <w:r w:rsidR="00D55716">
        <w:rPr>
          <w:sz w:val="26"/>
          <w:szCs w:val="26"/>
        </w:rPr>
        <w:t xml:space="preserve">    </w:t>
      </w:r>
      <w:r w:rsidR="00D55716" w:rsidRPr="00D55716">
        <w:rPr>
          <w:color w:val="00000A"/>
          <w:spacing w:val="-14"/>
          <w:sz w:val="26"/>
          <w:szCs w:val="26"/>
        </w:rPr>
        <w:t>Материалы проверки направлены в Белореченскую межрайонную прокуратуру</w:t>
      </w:r>
      <w:r w:rsidR="00D55716" w:rsidRPr="00D55716">
        <w:rPr>
          <w:color w:val="00000A"/>
          <w:spacing w:val="-14"/>
          <w:sz w:val="26"/>
          <w:szCs w:val="26"/>
        </w:rPr>
        <w:t>, Управлению образования администрации муниципального образования Белореченский район</w:t>
      </w:r>
      <w:r w:rsidR="00D55716" w:rsidRPr="00D55716">
        <w:rPr>
          <w:color w:val="00000A"/>
          <w:spacing w:val="-14"/>
          <w:sz w:val="26"/>
          <w:szCs w:val="26"/>
        </w:rPr>
        <w:t>.</w:t>
      </w:r>
    </w:p>
    <w:p w:rsidR="005102D8" w:rsidRPr="00D55716" w:rsidRDefault="00BD77D3" w:rsidP="00291FF1">
      <w:pPr>
        <w:jc w:val="both"/>
        <w:rPr>
          <w:sz w:val="26"/>
          <w:szCs w:val="26"/>
        </w:rPr>
      </w:pPr>
      <w:r w:rsidRPr="00D55716">
        <w:rPr>
          <w:sz w:val="26"/>
          <w:szCs w:val="26"/>
        </w:rPr>
        <w:t xml:space="preserve">    </w:t>
      </w:r>
    </w:p>
    <w:p w:rsidR="005102D8" w:rsidRPr="005102D8" w:rsidRDefault="005102D8" w:rsidP="005102D8">
      <w:pPr>
        <w:jc w:val="both"/>
        <w:rPr>
          <w:sz w:val="26"/>
          <w:szCs w:val="26"/>
        </w:rPr>
      </w:pPr>
    </w:p>
    <w:p w:rsidR="005102D8" w:rsidRPr="005102D8" w:rsidRDefault="005102D8" w:rsidP="005102D8">
      <w:pPr>
        <w:jc w:val="both"/>
        <w:rPr>
          <w:sz w:val="26"/>
          <w:szCs w:val="26"/>
        </w:rPr>
      </w:pPr>
      <w:r w:rsidRPr="005102D8">
        <w:rPr>
          <w:sz w:val="26"/>
          <w:szCs w:val="26"/>
        </w:rPr>
        <w:t xml:space="preserve">      </w:t>
      </w:r>
      <w:bookmarkStart w:id="0" w:name="_GoBack"/>
      <w:bookmarkEnd w:id="0"/>
    </w:p>
    <w:p w:rsidR="008D06C2" w:rsidRPr="008F18D6" w:rsidRDefault="008D06C2" w:rsidP="00F2210C">
      <w:pPr>
        <w:jc w:val="both"/>
        <w:rPr>
          <w:sz w:val="26"/>
          <w:szCs w:val="26"/>
        </w:rPr>
      </w:pPr>
    </w:p>
    <w:sectPr w:rsidR="008D06C2" w:rsidRPr="008F18D6" w:rsidSect="00E44BB7">
      <w:footerReference w:type="default" r:id="rId8"/>
      <w:footerReference w:type="first" r:id="rId9"/>
      <w:pgSz w:w="11906" w:h="16838"/>
      <w:pgMar w:top="709" w:right="850" w:bottom="568" w:left="1701" w:header="0" w:footer="0" w:gutter="0"/>
      <w:cols w:space="720"/>
      <w:formProt w:val="0"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1697" w:rsidRDefault="00871697" w:rsidP="00D5649D">
      <w:r>
        <w:separator/>
      </w:r>
    </w:p>
  </w:endnote>
  <w:endnote w:type="continuationSeparator" w:id="0">
    <w:p w:rsidR="00871697" w:rsidRDefault="00871697" w:rsidP="00D56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0820007"/>
      <w:docPartObj>
        <w:docPartGallery w:val="Page Numbers (Bottom of Page)"/>
        <w:docPartUnique/>
      </w:docPartObj>
    </w:sdtPr>
    <w:sdtEndPr/>
    <w:sdtContent>
      <w:p w:rsidR="000D1193" w:rsidRDefault="000D119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716">
          <w:rPr>
            <w:noProof/>
          </w:rPr>
          <w:t>2</w:t>
        </w:r>
        <w:r>
          <w:fldChar w:fldCharType="end"/>
        </w:r>
      </w:p>
    </w:sdtContent>
  </w:sdt>
  <w:p w:rsidR="000D1193" w:rsidRDefault="000D119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9893218"/>
      <w:docPartObj>
        <w:docPartGallery w:val="Page Numbers (Bottom of Page)"/>
        <w:docPartUnique/>
      </w:docPartObj>
    </w:sdtPr>
    <w:sdtEndPr/>
    <w:sdtContent>
      <w:p w:rsidR="00E44BB7" w:rsidRDefault="00E44BB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0D1193" w:rsidRDefault="000D119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1697" w:rsidRDefault="00871697" w:rsidP="00D5649D">
      <w:r>
        <w:separator/>
      </w:r>
    </w:p>
  </w:footnote>
  <w:footnote w:type="continuationSeparator" w:id="0">
    <w:p w:rsidR="00871697" w:rsidRDefault="00871697" w:rsidP="00D564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86EF3"/>
    <w:multiLevelType w:val="hybridMultilevel"/>
    <w:tmpl w:val="81261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66CB2"/>
    <w:multiLevelType w:val="hybridMultilevel"/>
    <w:tmpl w:val="E0F8449A"/>
    <w:lvl w:ilvl="0" w:tplc="53428BD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4F2175E8"/>
    <w:multiLevelType w:val="hybridMultilevel"/>
    <w:tmpl w:val="88BAD25A"/>
    <w:lvl w:ilvl="0" w:tplc="83E0D262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E697B0A"/>
    <w:multiLevelType w:val="hybridMultilevel"/>
    <w:tmpl w:val="068EB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788"/>
    <w:rsid w:val="000000F3"/>
    <w:rsid w:val="00007E97"/>
    <w:rsid w:val="00012E10"/>
    <w:rsid w:val="00035E67"/>
    <w:rsid w:val="00047FCD"/>
    <w:rsid w:val="00061105"/>
    <w:rsid w:val="000664A9"/>
    <w:rsid w:val="00072B83"/>
    <w:rsid w:val="00074467"/>
    <w:rsid w:val="000768CB"/>
    <w:rsid w:val="00094681"/>
    <w:rsid w:val="0009539F"/>
    <w:rsid w:val="000A1149"/>
    <w:rsid w:val="000B3C5B"/>
    <w:rsid w:val="000B544D"/>
    <w:rsid w:val="000C050C"/>
    <w:rsid w:val="000D1193"/>
    <w:rsid w:val="000E6135"/>
    <w:rsid w:val="000F2D7A"/>
    <w:rsid w:val="000F40DC"/>
    <w:rsid w:val="00100075"/>
    <w:rsid w:val="001026EB"/>
    <w:rsid w:val="00106EAF"/>
    <w:rsid w:val="00117A9B"/>
    <w:rsid w:val="00123BC7"/>
    <w:rsid w:val="00124E42"/>
    <w:rsid w:val="0014268C"/>
    <w:rsid w:val="00144596"/>
    <w:rsid w:val="00152969"/>
    <w:rsid w:val="001577A4"/>
    <w:rsid w:val="001709C1"/>
    <w:rsid w:val="0017350C"/>
    <w:rsid w:val="00180626"/>
    <w:rsid w:val="00181608"/>
    <w:rsid w:val="00190E42"/>
    <w:rsid w:val="001976DD"/>
    <w:rsid w:val="001A46C1"/>
    <w:rsid w:val="001D6A9F"/>
    <w:rsid w:val="001E1D59"/>
    <w:rsid w:val="001F6E76"/>
    <w:rsid w:val="00212C80"/>
    <w:rsid w:val="00213F2B"/>
    <w:rsid w:val="002368BB"/>
    <w:rsid w:val="002423CD"/>
    <w:rsid w:val="002648FB"/>
    <w:rsid w:val="00280401"/>
    <w:rsid w:val="002807B7"/>
    <w:rsid w:val="00282D17"/>
    <w:rsid w:val="00283106"/>
    <w:rsid w:val="0028460E"/>
    <w:rsid w:val="00291E8C"/>
    <w:rsid w:val="00291FF1"/>
    <w:rsid w:val="0029202F"/>
    <w:rsid w:val="002A1972"/>
    <w:rsid w:val="002B0D22"/>
    <w:rsid w:val="002B2515"/>
    <w:rsid w:val="002C7A12"/>
    <w:rsid w:val="002D102C"/>
    <w:rsid w:val="002D5C00"/>
    <w:rsid w:val="002E3E75"/>
    <w:rsid w:val="002F63A6"/>
    <w:rsid w:val="00301916"/>
    <w:rsid w:val="003026FE"/>
    <w:rsid w:val="00322E55"/>
    <w:rsid w:val="0032359B"/>
    <w:rsid w:val="00350978"/>
    <w:rsid w:val="00351047"/>
    <w:rsid w:val="0038094C"/>
    <w:rsid w:val="003840B4"/>
    <w:rsid w:val="00384A2F"/>
    <w:rsid w:val="00397D29"/>
    <w:rsid w:val="003C086D"/>
    <w:rsid w:val="003C5A62"/>
    <w:rsid w:val="003D367B"/>
    <w:rsid w:val="003E03D7"/>
    <w:rsid w:val="003E43A9"/>
    <w:rsid w:val="00401662"/>
    <w:rsid w:val="00401FFF"/>
    <w:rsid w:val="00414BA0"/>
    <w:rsid w:val="00422163"/>
    <w:rsid w:val="00422432"/>
    <w:rsid w:val="004308A5"/>
    <w:rsid w:val="00444AB9"/>
    <w:rsid w:val="0044562D"/>
    <w:rsid w:val="00462A75"/>
    <w:rsid w:val="00472E42"/>
    <w:rsid w:val="00475E49"/>
    <w:rsid w:val="004834B1"/>
    <w:rsid w:val="00490181"/>
    <w:rsid w:val="004919F9"/>
    <w:rsid w:val="00495E74"/>
    <w:rsid w:val="00496C60"/>
    <w:rsid w:val="004A25AF"/>
    <w:rsid w:val="004A4E52"/>
    <w:rsid w:val="004A5781"/>
    <w:rsid w:val="004A782A"/>
    <w:rsid w:val="004B3380"/>
    <w:rsid w:val="004B717A"/>
    <w:rsid w:val="004C1279"/>
    <w:rsid w:val="004C4F0D"/>
    <w:rsid w:val="004C5DD1"/>
    <w:rsid w:val="004D3E23"/>
    <w:rsid w:val="004D7931"/>
    <w:rsid w:val="004F0BE8"/>
    <w:rsid w:val="004F2EA7"/>
    <w:rsid w:val="00503488"/>
    <w:rsid w:val="005102D8"/>
    <w:rsid w:val="00513507"/>
    <w:rsid w:val="00526726"/>
    <w:rsid w:val="0053329A"/>
    <w:rsid w:val="00554193"/>
    <w:rsid w:val="005669D4"/>
    <w:rsid w:val="00580455"/>
    <w:rsid w:val="005842EF"/>
    <w:rsid w:val="00591662"/>
    <w:rsid w:val="005B0E35"/>
    <w:rsid w:val="005B1C48"/>
    <w:rsid w:val="005B5C6B"/>
    <w:rsid w:val="005C1799"/>
    <w:rsid w:val="005C51A2"/>
    <w:rsid w:val="005C540D"/>
    <w:rsid w:val="005D1737"/>
    <w:rsid w:val="005D7CF7"/>
    <w:rsid w:val="006074F4"/>
    <w:rsid w:val="00611B5C"/>
    <w:rsid w:val="00616DC0"/>
    <w:rsid w:val="00627DC2"/>
    <w:rsid w:val="0064024E"/>
    <w:rsid w:val="006424F8"/>
    <w:rsid w:val="00647F3B"/>
    <w:rsid w:val="00651073"/>
    <w:rsid w:val="006553BB"/>
    <w:rsid w:val="006554D3"/>
    <w:rsid w:val="00657AF1"/>
    <w:rsid w:val="0067148D"/>
    <w:rsid w:val="00675FCA"/>
    <w:rsid w:val="0067694E"/>
    <w:rsid w:val="0068007D"/>
    <w:rsid w:val="006A1788"/>
    <w:rsid w:val="006B00D4"/>
    <w:rsid w:val="006B0232"/>
    <w:rsid w:val="006B37AC"/>
    <w:rsid w:val="006D66B8"/>
    <w:rsid w:val="006E23E4"/>
    <w:rsid w:val="006F6BF4"/>
    <w:rsid w:val="0070511E"/>
    <w:rsid w:val="00721059"/>
    <w:rsid w:val="00732DDA"/>
    <w:rsid w:val="00734956"/>
    <w:rsid w:val="00735E7C"/>
    <w:rsid w:val="007625BE"/>
    <w:rsid w:val="007731A4"/>
    <w:rsid w:val="00777D3B"/>
    <w:rsid w:val="00787886"/>
    <w:rsid w:val="007921C0"/>
    <w:rsid w:val="00796F1D"/>
    <w:rsid w:val="007A7DED"/>
    <w:rsid w:val="007B4B6C"/>
    <w:rsid w:val="007B4F23"/>
    <w:rsid w:val="007B54A0"/>
    <w:rsid w:val="007C47B7"/>
    <w:rsid w:val="007E15EF"/>
    <w:rsid w:val="007E3691"/>
    <w:rsid w:val="007F4C57"/>
    <w:rsid w:val="007F7870"/>
    <w:rsid w:val="0081275D"/>
    <w:rsid w:val="00813EC3"/>
    <w:rsid w:val="00814A71"/>
    <w:rsid w:val="00845250"/>
    <w:rsid w:val="00852D88"/>
    <w:rsid w:val="00856B8C"/>
    <w:rsid w:val="00867165"/>
    <w:rsid w:val="00871697"/>
    <w:rsid w:val="0087385B"/>
    <w:rsid w:val="00875781"/>
    <w:rsid w:val="008839F4"/>
    <w:rsid w:val="00890F89"/>
    <w:rsid w:val="008A0E5B"/>
    <w:rsid w:val="008B0272"/>
    <w:rsid w:val="008B2858"/>
    <w:rsid w:val="008B683A"/>
    <w:rsid w:val="008D06C2"/>
    <w:rsid w:val="008E3F87"/>
    <w:rsid w:val="008E5FB7"/>
    <w:rsid w:val="008F18D6"/>
    <w:rsid w:val="008F324B"/>
    <w:rsid w:val="008F7A75"/>
    <w:rsid w:val="00901D0D"/>
    <w:rsid w:val="0091124C"/>
    <w:rsid w:val="009141BE"/>
    <w:rsid w:val="00936B28"/>
    <w:rsid w:val="00937C05"/>
    <w:rsid w:val="00941E36"/>
    <w:rsid w:val="00942745"/>
    <w:rsid w:val="00945F69"/>
    <w:rsid w:val="0095364F"/>
    <w:rsid w:val="0096435F"/>
    <w:rsid w:val="009649D5"/>
    <w:rsid w:val="0097146A"/>
    <w:rsid w:val="0097479F"/>
    <w:rsid w:val="00977B0C"/>
    <w:rsid w:val="00984DA3"/>
    <w:rsid w:val="009A07A1"/>
    <w:rsid w:val="009A71A0"/>
    <w:rsid w:val="009B34D1"/>
    <w:rsid w:val="009D79F0"/>
    <w:rsid w:val="00A0121F"/>
    <w:rsid w:val="00A01A07"/>
    <w:rsid w:val="00A111E4"/>
    <w:rsid w:val="00A1367D"/>
    <w:rsid w:val="00A212EB"/>
    <w:rsid w:val="00A21C46"/>
    <w:rsid w:val="00A266C6"/>
    <w:rsid w:val="00A3325E"/>
    <w:rsid w:val="00A41871"/>
    <w:rsid w:val="00A51C53"/>
    <w:rsid w:val="00A53C05"/>
    <w:rsid w:val="00A624AA"/>
    <w:rsid w:val="00A84AE3"/>
    <w:rsid w:val="00A85147"/>
    <w:rsid w:val="00A873BC"/>
    <w:rsid w:val="00A92B8F"/>
    <w:rsid w:val="00A93450"/>
    <w:rsid w:val="00AA0C92"/>
    <w:rsid w:val="00AA2319"/>
    <w:rsid w:val="00AA2BFE"/>
    <w:rsid w:val="00AA50F4"/>
    <w:rsid w:val="00AC4110"/>
    <w:rsid w:val="00AC4558"/>
    <w:rsid w:val="00AD0ECA"/>
    <w:rsid w:val="00AD3008"/>
    <w:rsid w:val="00AD44E0"/>
    <w:rsid w:val="00AD5DB4"/>
    <w:rsid w:val="00AE41A1"/>
    <w:rsid w:val="00AE4D59"/>
    <w:rsid w:val="00B53EBC"/>
    <w:rsid w:val="00B74A42"/>
    <w:rsid w:val="00B83271"/>
    <w:rsid w:val="00B83E8A"/>
    <w:rsid w:val="00B91D70"/>
    <w:rsid w:val="00B92EDF"/>
    <w:rsid w:val="00BB13B3"/>
    <w:rsid w:val="00BB49F3"/>
    <w:rsid w:val="00BD1FAC"/>
    <w:rsid w:val="00BD712F"/>
    <w:rsid w:val="00BD77D3"/>
    <w:rsid w:val="00C02DEA"/>
    <w:rsid w:val="00C10B4A"/>
    <w:rsid w:val="00C16782"/>
    <w:rsid w:val="00C4229A"/>
    <w:rsid w:val="00C8104F"/>
    <w:rsid w:val="00CC13E7"/>
    <w:rsid w:val="00CD0FD8"/>
    <w:rsid w:val="00CD722A"/>
    <w:rsid w:val="00CE4194"/>
    <w:rsid w:val="00CE4F14"/>
    <w:rsid w:val="00D1488E"/>
    <w:rsid w:val="00D24171"/>
    <w:rsid w:val="00D42C66"/>
    <w:rsid w:val="00D470A5"/>
    <w:rsid w:val="00D47D60"/>
    <w:rsid w:val="00D55716"/>
    <w:rsid w:val="00D5649D"/>
    <w:rsid w:val="00D60350"/>
    <w:rsid w:val="00D65F96"/>
    <w:rsid w:val="00D75374"/>
    <w:rsid w:val="00D755F1"/>
    <w:rsid w:val="00DA3C2E"/>
    <w:rsid w:val="00DA480A"/>
    <w:rsid w:val="00DD093F"/>
    <w:rsid w:val="00DE1429"/>
    <w:rsid w:val="00DE599A"/>
    <w:rsid w:val="00DF662C"/>
    <w:rsid w:val="00E11255"/>
    <w:rsid w:val="00E152E2"/>
    <w:rsid w:val="00E16F6E"/>
    <w:rsid w:val="00E30631"/>
    <w:rsid w:val="00E37AF2"/>
    <w:rsid w:val="00E44BB7"/>
    <w:rsid w:val="00E4507C"/>
    <w:rsid w:val="00E564AA"/>
    <w:rsid w:val="00E619BE"/>
    <w:rsid w:val="00E64EAC"/>
    <w:rsid w:val="00E74100"/>
    <w:rsid w:val="00E75E6A"/>
    <w:rsid w:val="00E826C6"/>
    <w:rsid w:val="00EB635B"/>
    <w:rsid w:val="00EC66C6"/>
    <w:rsid w:val="00EF44F4"/>
    <w:rsid w:val="00F00CDB"/>
    <w:rsid w:val="00F13C8B"/>
    <w:rsid w:val="00F21883"/>
    <w:rsid w:val="00F2210C"/>
    <w:rsid w:val="00F474DC"/>
    <w:rsid w:val="00F60CBD"/>
    <w:rsid w:val="00F82039"/>
    <w:rsid w:val="00F97B53"/>
    <w:rsid w:val="00FA13E4"/>
    <w:rsid w:val="00FA2B4C"/>
    <w:rsid w:val="00FC10E3"/>
    <w:rsid w:val="00FC2444"/>
    <w:rsid w:val="00FD5F8C"/>
    <w:rsid w:val="00FF1CB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AD2E9D"/>
  <w15:docId w15:val="{A010EC03-86DE-4F0B-9793-C94521E69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E6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00395B"/>
    <w:pPr>
      <w:keepNext/>
      <w:jc w:val="center"/>
      <w:outlineLvl w:val="0"/>
    </w:pPr>
    <w:rPr>
      <w:rFonts w:ascii="Arial" w:hAnsi="Arial"/>
      <w:b/>
      <w:sz w:val="20"/>
    </w:rPr>
  </w:style>
  <w:style w:type="paragraph" w:customStyle="1" w:styleId="21">
    <w:name w:val="Заголовок 21"/>
    <w:basedOn w:val="a"/>
    <w:link w:val="2"/>
    <w:qFormat/>
    <w:rsid w:val="0000395B"/>
    <w:pPr>
      <w:keepNext/>
      <w:jc w:val="center"/>
      <w:outlineLvl w:val="1"/>
    </w:pPr>
    <w:rPr>
      <w:b/>
      <w:sz w:val="24"/>
    </w:rPr>
  </w:style>
  <w:style w:type="paragraph" w:customStyle="1" w:styleId="31">
    <w:name w:val="Заголовок 31"/>
    <w:basedOn w:val="a"/>
    <w:link w:val="3"/>
    <w:qFormat/>
    <w:rsid w:val="0000395B"/>
    <w:pPr>
      <w:keepNext/>
      <w:jc w:val="center"/>
      <w:outlineLvl w:val="2"/>
    </w:pPr>
    <w:rPr>
      <w:b/>
    </w:rPr>
  </w:style>
  <w:style w:type="paragraph" w:customStyle="1" w:styleId="41">
    <w:name w:val="Заголовок 41"/>
    <w:basedOn w:val="a"/>
    <w:link w:val="4"/>
    <w:qFormat/>
    <w:rsid w:val="0000395B"/>
    <w:pPr>
      <w:keepNext/>
      <w:jc w:val="center"/>
      <w:outlineLvl w:val="3"/>
    </w:pPr>
  </w:style>
  <w:style w:type="paragraph" w:customStyle="1" w:styleId="51">
    <w:name w:val="Заголовок 51"/>
    <w:basedOn w:val="a"/>
    <w:link w:val="5"/>
    <w:qFormat/>
    <w:rsid w:val="0000395B"/>
    <w:pPr>
      <w:keepNext/>
      <w:jc w:val="center"/>
      <w:outlineLvl w:val="4"/>
    </w:pPr>
    <w:rPr>
      <w:b/>
      <w:sz w:val="29"/>
    </w:rPr>
  </w:style>
  <w:style w:type="character" w:customStyle="1" w:styleId="1">
    <w:name w:val="Заголовок 1 Знак"/>
    <w:basedOn w:val="a0"/>
    <w:link w:val="11"/>
    <w:qFormat/>
    <w:rsid w:val="0000395B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2">
    <w:name w:val="Заголовок 2 Знак"/>
    <w:basedOn w:val="a0"/>
    <w:link w:val="21"/>
    <w:qFormat/>
    <w:rsid w:val="000039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">
    <w:name w:val="Заголовок 3 Знак"/>
    <w:basedOn w:val="a0"/>
    <w:link w:val="31"/>
    <w:qFormat/>
    <w:rsid w:val="000039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">
    <w:name w:val="Заголовок 4 Знак"/>
    <w:basedOn w:val="a0"/>
    <w:link w:val="41"/>
    <w:qFormat/>
    <w:rsid w:val="0000395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">
    <w:name w:val="Заголовок 5 Знак"/>
    <w:basedOn w:val="a0"/>
    <w:link w:val="51"/>
    <w:qFormat/>
    <w:rsid w:val="0000395B"/>
    <w:rPr>
      <w:rFonts w:ascii="Times New Roman" w:eastAsia="Times New Roman" w:hAnsi="Times New Roman" w:cs="Times New Roman"/>
      <w:b/>
      <w:sz w:val="29"/>
      <w:szCs w:val="20"/>
      <w:lang w:eastAsia="ru-RU"/>
    </w:rPr>
  </w:style>
  <w:style w:type="paragraph" w:customStyle="1" w:styleId="10">
    <w:name w:val="Заголовок1"/>
    <w:basedOn w:val="a"/>
    <w:next w:val="a3"/>
    <w:qFormat/>
    <w:rsid w:val="006A1788"/>
    <w:pPr>
      <w:keepNext/>
      <w:spacing w:before="240" w:after="120"/>
    </w:pPr>
    <w:rPr>
      <w:rFonts w:ascii="Liberation Sans" w:eastAsia="Microsoft YaHei" w:hAnsi="Liberation Sans" w:cs="Arial Unicode MS"/>
      <w:szCs w:val="28"/>
    </w:rPr>
  </w:style>
  <w:style w:type="paragraph" w:styleId="a3">
    <w:name w:val="Body Text"/>
    <w:basedOn w:val="a"/>
    <w:rsid w:val="006A1788"/>
    <w:pPr>
      <w:spacing w:after="140" w:line="288" w:lineRule="auto"/>
    </w:pPr>
  </w:style>
  <w:style w:type="paragraph" w:styleId="a4">
    <w:name w:val="List"/>
    <w:basedOn w:val="a3"/>
    <w:rsid w:val="006A1788"/>
    <w:rPr>
      <w:rFonts w:cs="Arial Unicode MS"/>
    </w:rPr>
  </w:style>
  <w:style w:type="paragraph" w:customStyle="1" w:styleId="12">
    <w:name w:val="Название объекта1"/>
    <w:basedOn w:val="a"/>
    <w:qFormat/>
    <w:rsid w:val="006A1788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5">
    <w:name w:val="index heading"/>
    <w:basedOn w:val="a"/>
    <w:qFormat/>
    <w:rsid w:val="006A1788"/>
    <w:pPr>
      <w:suppressLineNumbers/>
    </w:pPr>
    <w:rPr>
      <w:rFonts w:cs="Arial Unicode MS"/>
    </w:rPr>
  </w:style>
  <w:style w:type="paragraph" w:styleId="a6">
    <w:name w:val="No Spacing"/>
    <w:uiPriority w:val="1"/>
    <w:qFormat/>
    <w:rsid w:val="0000395B"/>
    <w:rPr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0768C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68C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845250"/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845250"/>
    <w:rPr>
      <w:szCs w:val="20"/>
    </w:rPr>
  </w:style>
  <w:style w:type="paragraph" w:styleId="ab">
    <w:name w:val="List Paragraph"/>
    <w:basedOn w:val="a"/>
    <w:uiPriority w:val="34"/>
    <w:qFormat/>
    <w:rsid w:val="00422432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D119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11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D119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D119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0">
    <w:name w:val="Table Grid"/>
    <w:basedOn w:val="a1"/>
    <w:uiPriority w:val="39"/>
    <w:rsid w:val="00B83E8A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text"/>
    <w:basedOn w:val="a"/>
    <w:link w:val="af2"/>
    <w:uiPriority w:val="99"/>
    <w:semiHidden/>
    <w:unhideWhenUsed/>
    <w:rsid w:val="00401FFF"/>
    <w:pPr>
      <w:spacing w:after="20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401FFF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D1109-2462-46B1-9373-24D702643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3827</TotalTime>
  <Pages>2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kcp1</cp:lastModifiedBy>
  <cp:revision>110</cp:revision>
  <cp:lastPrinted>2022-11-11T05:23:00Z</cp:lastPrinted>
  <dcterms:created xsi:type="dcterms:W3CDTF">2017-02-27T06:42:00Z</dcterms:created>
  <dcterms:modified xsi:type="dcterms:W3CDTF">2024-12-24T08:06:00Z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